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5CBE" w14:textId="24C6D95A" w:rsidR="006351FF" w:rsidRDefault="0E62FA95">
      <w:r>
        <w:t>Spansk versjon:</w:t>
      </w:r>
    </w:p>
    <w:p w14:paraId="20C7AEB0" w14:textId="0B48A3B7" w:rsidR="51A81FEA" w:rsidRDefault="51A81FEA"/>
    <w:p w14:paraId="7859AE9F" w14:textId="0113E34D" w:rsidR="65D0DD4C" w:rsidRDefault="65D0DD4C" w:rsidP="31845F8D">
      <w:pPr>
        <w:rPr>
          <w:rFonts w:ascii="Aptos" w:eastAsia="MS Mincho" w:hAnsi="Aptos" w:cs="Arial"/>
          <w:b/>
          <w:bCs/>
        </w:rPr>
      </w:pPr>
      <w:r w:rsidRPr="3DE94A2C">
        <w:rPr>
          <w:rFonts w:ascii="Aptos" w:eastAsia="MS Mincho" w:hAnsi="Aptos" w:cs="Arial"/>
          <w:b/>
          <w:bCs/>
        </w:rPr>
        <w:t>Información sobre el mensaje de Visma: 10 días de ausencia</w:t>
      </w:r>
    </w:p>
    <w:p w14:paraId="1D90CC1B" w14:textId="5DA2B636" w:rsidR="742C6358" w:rsidRDefault="742C6358" w:rsidP="742C6358">
      <w:pPr>
        <w:rPr>
          <w:rFonts w:ascii="Aptos" w:eastAsia="MS Mincho" w:hAnsi="Aptos" w:cs="Arial"/>
        </w:rPr>
      </w:pPr>
    </w:p>
    <w:p w14:paraId="4D62CD48" w14:textId="3EDF60D8" w:rsidR="65D0DD4C" w:rsidRDefault="65D0DD4C" w:rsidP="31845F8D">
      <w:pPr>
        <w:rPr>
          <w:rFonts w:ascii="Aptos" w:eastAsia="MS Mincho" w:hAnsi="Aptos" w:cs="Arial"/>
        </w:rPr>
      </w:pPr>
      <w:r w:rsidRPr="31845F8D">
        <w:rPr>
          <w:rFonts w:ascii="Aptos" w:eastAsia="MS Mincho" w:hAnsi="Aptos" w:cs="Arial"/>
        </w:rPr>
        <w:t>La escuela utiliza Visma como plataforma de comunicación entre el hogar y la escuela. Esto también se aplica al registro de ausencias cuando los alumnos están ausentes de la escuela.</w:t>
      </w:r>
    </w:p>
    <w:p w14:paraId="02E052CB" w14:textId="3579AA61" w:rsidR="65D0DD4C" w:rsidRDefault="65D0DD4C" w:rsidP="31845F8D">
      <w:pPr>
        <w:rPr>
          <w:rFonts w:ascii="Aptos" w:eastAsia="MS Mincho" w:hAnsi="Aptos" w:cs="Arial"/>
        </w:rPr>
      </w:pPr>
      <w:r w:rsidRPr="31845F8D">
        <w:rPr>
          <w:rFonts w:ascii="Aptos" w:eastAsia="MS Mincho" w:hAnsi="Aptos" w:cs="Arial"/>
        </w:rPr>
        <w:t>Hay varias razones por las que los alumnos pueden estar ausentes. Puede ser por enfermedad, citas médicas/dentales y permisos eventuales.</w:t>
      </w:r>
    </w:p>
    <w:p w14:paraId="55D3E86E" w14:textId="0141512C" w:rsidR="65D0DD4C" w:rsidRDefault="65D0DD4C" w:rsidP="31845F8D">
      <w:pPr>
        <w:rPr>
          <w:rFonts w:ascii="Aptos" w:eastAsia="MS Mincho" w:hAnsi="Aptos" w:cs="Arial"/>
        </w:rPr>
      </w:pPr>
      <w:r w:rsidRPr="31845F8D">
        <w:rPr>
          <w:rFonts w:ascii="Aptos" w:eastAsia="MS Mincho" w:hAnsi="Aptos" w:cs="Arial"/>
        </w:rPr>
        <w:t>Cuando Visma registra 10 días de ausencia, se envía automáticamente una notificación digital tanto a los padres como a la escuela.</w:t>
      </w:r>
    </w:p>
    <w:p w14:paraId="21871F07" w14:textId="5561107B" w:rsidR="65D0DD4C" w:rsidRDefault="65D0DD4C" w:rsidP="31845F8D">
      <w:pPr>
        <w:rPr>
          <w:rFonts w:ascii="Aptos" w:eastAsia="MS Mincho" w:hAnsi="Aptos" w:cs="Arial"/>
        </w:rPr>
      </w:pPr>
      <w:r w:rsidRPr="31845F8D">
        <w:rPr>
          <w:rFonts w:ascii="Aptos" w:eastAsia="MS Mincho" w:hAnsi="Aptos" w:cs="Arial"/>
        </w:rPr>
        <w:t>El procedimiento es que el maestro se pone en contacto con el hogar. A menudo, tanto el hogar como la escuela conocen la causa de la ausencia, y no es necesario tomar medidas adicionales.</w:t>
      </w:r>
    </w:p>
    <w:p w14:paraId="6C7C0955" w14:textId="5EAD600D" w:rsidR="65D0DD4C" w:rsidRDefault="65D0DD4C" w:rsidP="31845F8D">
      <w:pPr>
        <w:rPr>
          <w:rFonts w:ascii="Aptos" w:eastAsia="MS Mincho" w:hAnsi="Aptos" w:cs="Arial"/>
        </w:rPr>
      </w:pPr>
      <w:r w:rsidRPr="31845F8D">
        <w:rPr>
          <w:rFonts w:ascii="Aptos" w:eastAsia="MS Mincho" w:hAnsi="Aptos" w:cs="Arial"/>
        </w:rPr>
        <w:t>Si los padres o el maestro están preocupados por la ausencia, se convoca una reunión. Debemos averiguar juntos cuál puede ser la causa de la ausencia del alumno en la escuela. El objetivo es detectar temprano si el alumno tiene aversión a ir a la escuela. Es importante intervenir temprano y tomar las medidas adecuadas.</w:t>
      </w:r>
    </w:p>
    <w:p w14:paraId="2FF9B8AC" w14:textId="155E6BE9" w:rsidR="65D0DD4C" w:rsidRPr="006014B4" w:rsidRDefault="65D0DD4C" w:rsidP="31845F8D">
      <w:pPr>
        <w:rPr>
          <w:rFonts w:ascii="Aptos" w:eastAsia="MS Mincho" w:hAnsi="Aptos" w:cs="Arial"/>
          <w:lang w:val="nn-NO"/>
        </w:rPr>
      </w:pPr>
      <w:r w:rsidRPr="006014B4">
        <w:rPr>
          <w:rFonts w:ascii="Aptos" w:eastAsia="MS Mincho" w:hAnsi="Aptos" w:cs="Arial"/>
          <w:lang w:val="nn-NO"/>
        </w:rPr>
        <w:t>Escuela de Bryne</w:t>
      </w:r>
    </w:p>
    <w:p w14:paraId="4EF35E72" w14:textId="5A2631EA" w:rsidR="65D0DD4C" w:rsidRPr="006014B4" w:rsidRDefault="65D0DD4C" w:rsidP="31845F8D">
      <w:pPr>
        <w:rPr>
          <w:rFonts w:ascii="Aptos" w:eastAsia="MS Mincho" w:hAnsi="Aptos" w:cs="Arial"/>
        </w:rPr>
      </w:pPr>
      <w:r w:rsidRPr="006014B4">
        <w:rPr>
          <w:rFonts w:ascii="Aptos" w:eastAsia="MS Mincho" w:hAnsi="Aptos" w:cs="Arial"/>
          <w:lang w:val="nn-NO"/>
        </w:rPr>
        <w:t>Traducido por KI</w:t>
      </w:r>
    </w:p>
    <w:p w14:paraId="15131371" w14:textId="2B470344" w:rsidR="71626C8B" w:rsidRDefault="71626C8B" w:rsidP="71626C8B">
      <w:pPr>
        <w:rPr>
          <w:rFonts w:ascii="Aptos" w:eastAsia="MS Mincho" w:hAnsi="Aptos" w:cs="Arial"/>
          <w:lang w:val="nn-NO"/>
        </w:rPr>
      </w:pPr>
    </w:p>
    <w:p w14:paraId="44CA227B" w14:textId="60C14832" w:rsidR="157FF01B" w:rsidRDefault="65D0DD4C" w:rsidP="157FF01B">
      <w:r>
        <w:rPr>
          <w:noProof/>
        </w:rPr>
        <w:drawing>
          <wp:inline distT="0" distB="0" distL="0" distR="0" wp14:anchorId="4CFEBBDB" wp14:editId="758A995A">
            <wp:extent cx="1200150" cy="1181100"/>
            <wp:effectExtent l="0" t="0" r="0" b="0"/>
            <wp:docPr id="2061344634" name="Picture 2061344634">
              <a:extLst xmlns:a="http://schemas.openxmlformats.org/drawingml/2006/main">
                <a:ext uri="{FF2B5EF4-FFF2-40B4-BE49-F238E27FC236}">
                  <a16:creationId xmlns:a16="http://schemas.microsoft.com/office/drawing/2014/main" id="{7E0BF55C-1588-4966-AA0C-C0BFD3077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00150" cy="1181100"/>
                    </a:xfrm>
                    <a:prstGeom prst="rect">
                      <a:avLst/>
                    </a:prstGeom>
                  </pic:spPr>
                </pic:pic>
              </a:graphicData>
            </a:graphic>
          </wp:inline>
        </w:drawing>
      </w:r>
      <w:r>
        <w:br/>
      </w:r>
    </w:p>
    <w:p w14:paraId="00A06417" w14:textId="62B64FA0" w:rsidR="1CEFDDE4" w:rsidRDefault="1CEFDDE4" w:rsidP="1CEFDDE4">
      <w:pPr>
        <w:rPr>
          <w:rFonts w:ascii="Aptos" w:eastAsia="MS Mincho" w:hAnsi="Aptos" w:cs="Arial"/>
        </w:rPr>
      </w:pPr>
    </w:p>
    <w:p w14:paraId="0D557A37" w14:textId="31E66112" w:rsidR="4CAC29D6" w:rsidRDefault="4CAC29D6" w:rsidP="4CAC29D6">
      <w:pPr>
        <w:rPr>
          <w:rFonts w:ascii="Aptos" w:eastAsia="MS Mincho" w:hAnsi="Aptos" w:cs="Arial"/>
        </w:rPr>
      </w:pPr>
    </w:p>
    <w:p w14:paraId="4DC5AB57" w14:textId="511AC696" w:rsidR="006351FF" w:rsidRPr="006014B4" w:rsidRDefault="006351FF">
      <w:pPr>
        <w:rPr>
          <w:lang w:val="nn-NO"/>
        </w:rPr>
      </w:pPr>
    </w:p>
    <w:sectPr w:rsidR="006351FF" w:rsidRPr="0060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691E13"/>
    <w:rsid w:val="000459D3"/>
    <w:rsid w:val="00392C74"/>
    <w:rsid w:val="003D41EC"/>
    <w:rsid w:val="004121E7"/>
    <w:rsid w:val="004513C1"/>
    <w:rsid w:val="005E0E65"/>
    <w:rsid w:val="006014B4"/>
    <w:rsid w:val="006351FF"/>
    <w:rsid w:val="006960E1"/>
    <w:rsid w:val="00835787"/>
    <w:rsid w:val="009062A8"/>
    <w:rsid w:val="00980339"/>
    <w:rsid w:val="009A485A"/>
    <w:rsid w:val="009E3EDC"/>
    <w:rsid w:val="00AA24B6"/>
    <w:rsid w:val="00C130C9"/>
    <w:rsid w:val="00C56535"/>
    <w:rsid w:val="00C753C8"/>
    <w:rsid w:val="00E00CBC"/>
    <w:rsid w:val="00E455B1"/>
    <w:rsid w:val="00ED2CC7"/>
    <w:rsid w:val="00F65D9D"/>
    <w:rsid w:val="00F822B2"/>
    <w:rsid w:val="00FC78F3"/>
    <w:rsid w:val="0AF8612B"/>
    <w:rsid w:val="0E62FA95"/>
    <w:rsid w:val="15691E13"/>
    <w:rsid w:val="157FF01B"/>
    <w:rsid w:val="1CEFDDE4"/>
    <w:rsid w:val="1E0DDA10"/>
    <w:rsid w:val="31845F8D"/>
    <w:rsid w:val="3631543B"/>
    <w:rsid w:val="3DE94A2C"/>
    <w:rsid w:val="4CAC29D6"/>
    <w:rsid w:val="51A81FEA"/>
    <w:rsid w:val="54A8FB79"/>
    <w:rsid w:val="58C63901"/>
    <w:rsid w:val="59C8EFD3"/>
    <w:rsid w:val="626F9269"/>
    <w:rsid w:val="65D0DD4C"/>
    <w:rsid w:val="71626C8B"/>
    <w:rsid w:val="742C6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1E13"/>
  <w15:chartTrackingRefBased/>
  <w15:docId w15:val="{5865AB42-7FD5-488F-93A0-E614006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4</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Dubland</dc:creator>
  <cp:keywords/>
  <dc:description/>
  <cp:lastModifiedBy>Ingeborg Dubland</cp:lastModifiedBy>
  <cp:revision>2</cp:revision>
  <dcterms:created xsi:type="dcterms:W3CDTF">2025-02-18T08:38:00Z</dcterms:created>
  <dcterms:modified xsi:type="dcterms:W3CDTF">2025-02-18T08:43:00Z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297293-92c2-4956-966a-98281364cfac_Enabled">
    <vt:lpwstr>true</vt:lpwstr>
  </property>
  <property fmtid="{D5CDD505-2E9C-101B-9397-08002B2CF9AE}" pid="3" name="MSIP_Label_ca297293-92c2-4956-966a-98281364cfac_SetDate">
    <vt:lpwstr>2025-02-18T08:38:17Z</vt:lpwstr>
  </property>
  <property fmtid="{D5CDD505-2E9C-101B-9397-08002B2CF9AE}" pid="4" name="MSIP_Label_ca297293-92c2-4956-966a-98281364cfac_Method">
    <vt:lpwstr>Standard</vt:lpwstr>
  </property>
  <property fmtid="{D5CDD505-2E9C-101B-9397-08002B2CF9AE}" pid="5" name="MSIP_Label_ca297293-92c2-4956-966a-98281364cfac_Name">
    <vt:lpwstr>defa4170-0d19-0005-0001-bc88714345d2</vt:lpwstr>
  </property>
  <property fmtid="{D5CDD505-2E9C-101B-9397-08002B2CF9AE}" pid="6" name="MSIP_Label_ca297293-92c2-4956-966a-98281364cfac_SiteId">
    <vt:lpwstr>e909c4c2-cf35-426b-99ae-116055cf3a92</vt:lpwstr>
  </property>
  <property fmtid="{D5CDD505-2E9C-101B-9397-08002B2CF9AE}" pid="7" name="MSIP_Label_ca297293-92c2-4956-966a-98281364cfac_ActionId">
    <vt:lpwstr>4c31ee6e-8a29-4d9e-8df6-b31558d6fe4a</vt:lpwstr>
  </property>
  <property fmtid="{D5CDD505-2E9C-101B-9397-08002B2CF9AE}" pid="8" name="MSIP_Label_ca297293-92c2-4956-966a-98281364cfac_ContentBits">
    <vt:lpwstr>0</vt:lpwstr>
  </property>
  <property fmtid="{D5CDD505-2E9C-101B-9397-08002B2CF9AE}" pid="9" name="MSIP_Label_ca297293-92c2-4956-966a-98281364cfac_Tag">
    <vt:lpwstr>10, 3, 0, 2</vt:lpwstr>
  </property>
</Properties>
</file>